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203200</wp:posOffset>
                </wp:positionV>
                <wp:extent cx="4819650" cy="9525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7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16pt;width:379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+dZAIAAKoEAAAOAAAAZHJzL2Uyb0RvYy54bWysVE1v2zAMvQ/YfxB0X+2kSZsYcYquXYcB&#10;3QeWDjvTshwLkUVNUmJ3v36U3LRBdxuWgyGK1CMfH5nV1dBpdpDOKzQln5zlnEkjsFZmW/IfD3fv&#10;Fpz5AKYGjUaW/FF6frV++2bV20JOsUVdS8cIxPiityVvQ7BFlnnRyg78GVppyNmg6yCQ6bZZ7aAn&#10;9E5n0zy/yHp0tXUopPd0ezs6+TrhN40U4WvTeBmYLjnVFtLXpW8Vv9l6BcXWgW2VeCoD/qGKDpSh&#10;pM9QtxCA7Z36C6pTwqHHJpwJ7DJsGiVk4kBsJvkrNpsWrExcqDnePrfJ/z9Y8eXwzTFVl/w8v+TM&#10;QEciPcidD0Yx3B2UY9PYpN76gmI3lqLD8B4HEjsR9vYexc4zgzctmK28dg77VkJNRU7iy+zk6Yjj&#10;I0jVf8aacsE+YAIaGtfFDlJPGKGTWI/PAskhMEGXs8VkeTEnlyDfcj6d50nBDIrja+t8+CixY/FQ&#10;ckcDkNDhcO9DrAaKY0hMZvBOaZ2GQBvWx4SvrjsVaEC16kq+yONvHJnI8IOp08sASo9nQtcmAsg0&#10;epQyMdoTxKate1bpvfsO1Ox5TmCc1SoWeb6YjAbN5Xw2JmGgt7RQgTOH4acKbZqFY32Rwo127AA0&#10;1pUGsRtJatvCeJlgUvtHwhSdyOOxlmSdlJlkisqMGoWhGohc1K7C+pEEozpi+rjsdGjR/easp8Up&#10;uf+1Byc5058Mib6czGYUFpIxm19OyXCnnurUA0YQVCI6Hm9C2s5RhWsajkYl3V4qeRopWojE4Wl5&#10;48ad2inq5S9m/QcAAP//AwBQSwMEFAAGAAgAAAAhAKZvbsPdAAAACwEAAA8AAABkcnMvZG93bnJl&#10;di54bWxMj81OwzAQhO9IvIO1SNxamxShKsSpUAXcCT+iNzdekoh4HWy3dXl6tqdy250dzX5TrbIb&#10;xR5DHDxpuJkrEEittwN1Gt5en2ZLEDEZsmb0hBqOGGFVX15UprT+QC+4b1InOIRiaTT0KU2llLHt&#10;0Zk49xMS3758cCbxGjppgzlwuBtlodSddGYg/tCbCdc9tt/Nzmn4lXkjnz+b9cZ1P+/h+Jj9h8xa&#10;X1/lh3sQCXM6m+GEz+hQM9PW78hGMWoobheMnjQsCu50MihVsLLlacmSrCv5v0P9BwAA//8DAFBL&#10;AQItABQABgAIAAAAIQC2gziS/gAAAOEBAAATAAAAAAAAAAAAAAAAAAAAAABbQ29udGVudF9UeXBl&#10;c10ueG1sUEsBAi0AFAAGAAgAAAAhADj9If/WAAAAlAEAAAsAAAAAAAAAAAAAAAAALwEAAF9yZWxz&#10;Ly5yZWxzUEsBAi0AFAAGAAgAAAAhABLKX51kAgAAqgQAAA4AAAAAAAAAAAAAAAAALgIAAGRycy9l&#10;Mm9Eb2MueG1sUEsBAi0AFAAGAAgAAAAhAKZvbsPdAAAACwEAAA8AAAAAAAAAAAAAAAAAvgQAAGRy&#10;cy9kb3ducmV2LnhtbFBLBQYAAAAABAAEAPMAAADIBQAAAAA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8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Default="004A6BF2" w:rsidP="004A6BF2"/>
    <w:p w:rsidR="00E00807" w:rsidRPr="00E505A2" w:rsidRDefault="00E00807" w:rsidP="00E0080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KLASA: 008-01/15-01/</w:t>
      </w:r>
      <w:proofErr w:type="spellStart"/>
      <w:r w:rsidRPr="00E505A2">
        <w:rPr>
          <w:rFonts w:ascii="Times New Roman" w:hAnsi="Times New Roman" w:cs="Times New Roman"/>
          <w:b/>
          <w:bCs/>
          <w:sz w:val="24"/>
          <w:szCs w:val="24"/>
        </w:rPr>
        <w:t>01</w:t>
      </w:r>
      <w:proofErr w:type="spellEnd"/>
    </w:p>
    <w:p w:rsidR="00E00807" w:rsidRPr="00E505A2" w:rsidRDefault="00E00807" w:rsidP="00E0080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URBROJ: 2198/31-11-15-1</w:t>
      </w:r>
    </w:p>
    <w:p w:rsidR="00E00807" w:rsidRPr="00E505A2" w:rsidRDefault="00E00807" w:rsidP="00E0080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GRAČAC, 26. siječnja 2015.g</w:t>
      </w:r>
    </w:p>
    <w:p w:rsidR="00E00807" w:rsidRDefault="00E00807" w:rsidP="00E00807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E505A2">
        <w:rPr>
          <w:rFonts w:ascii="Times New Roman" w:hAnsi="Times New Roman" w:cs="Times New Roman"/>
          <w:sz w:val="24"/>
          <w:szCs w:val="24"/>
        </w:rPr>
        <w:t>Na temelju članka 14. Zakona o pravu na pristup informacijama («</w:t>
      </w:r>
      <w:r w:rsidR="001E09B7">
        <w:rPr>
          <w:rFonts w:ascii="Times New Roman" w:hAnsi="Times New Roman" w:cs="Times New Roman"/>
          <w:sz w:val="24"/>
          <w:szCs w:val="24"/>
        </w:rPr>
        <w:t>Narodne novine« br. 25/13</w:t>
      </w:r>
      <w:bookmarkStart w:id="0" w:name="_GoBack"/>
      <w:bookmarkEnd w:id="0"/>
      <w:r w:rsidRPr="00E505A2">
        <w:rPr>
          <w:rFonts w:ascii="Times New Roman" w:hAnsi="Times New Roman" w:cs="Times New Roman"/>
          <w:sz w:val="24"/>
          <w:szCs w:val="24"/>
        </w:rPr>
        <w:t>) i Pravilnika o ustroju, sadržaju i načinu vođenja službenog upisnika o ostvarivanju prava na pristup informacijama</w:t>
      </w:r>
      <w:r w:rsidR="00CA60A6">
        <w:rPr>
          <w:rFonts w:ascii="Times New Roman" w:hAnsi="Times New Roman" w:cs="Times New Roman"/>
          <w:sz w:val="24"/>
          <w:szCs w:val="24"/>
        </w:rPr>
        <w:t xml:space="preserve"> </w:t>
      </w:r>
      <w:r w:rsidRPr="00E505A2">
        <w:rPr>
          <w:rFonts w:ascii="Times New Roman" w:hAnsi="Times New Roman" w:cs="Times New Roman"/>
          <w:sz w:val="24"/>
          <w:szCs w:val="24"/>
        </w:rPr>
        <w:t xml:space="preserve">(«Narodne novine« 83/14), direktor Društva </w:t>
      </w:r>
      <w:r w:rsidR="00E505A2">
        <w:rPr>
          <w:rFonts w:ascii="Times New Roman" w:hAnsi="Times New Roman" w:cs="Times New Roman"/>
          <w:sz w:val="24"/>
          <w:szCs w:val="24"/>
        </w:rPr>
        <w:t>„</w:t>
      </w:r>
      <w:r w:rsidRPr="00E505A2">
        <w:rPr>
          <w:rFonts w:ascii="Times New Roman" w:hAnsi="Times New Roman" w:cs="Times New Roman"/>
          <w:sz w:val="24"/>
          <w:szCs w:val="24"/>
        </w:rPr>
        <w:t>Gračac vodovod i odvodnja</w:t>
      </w:r>
      <w:r w:rsidR="00E505A2">
        <w:rPr>
          <w:rFonts w:ascii="Times New Roman" w:hAnsi="Times New Roman" w:cs="Times New Roman"/>
          <w:sz w:val="24"/>
          <w:szCs w:val="24"/>
        </w:rPr>
        <w:t>“</w:t>
      </w:r>
      <w:r w:rsidRPr="00E505A2">
        <w:rPr>
          <w:rFonts w:ascii="Times New Roman" w:hAnsi="Times New Roman" w:cs="Times New Roman"/>
          <w:sz w:val="24"/>
          <w:szCs w:val="24"/>
        </w:rPr>
        <w:t xml:space="preserve"> d.o.o. donosi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0807" w:rsidRDefault="00E00807" w:rsidP="00E0080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Odluku o ustrojavanju službenog upisnika o ostvarivanju prava na pristup informacijama i ponovnu uporabu informacija</w:t>
      </w:r>
    </w:p>
    <w:p w:rsidR="00E505A2" w:rsidRPr="00E505A2" w:rsidRDefault="00E505A2" w:rsidP="00E0080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807" w:rsidRPr="00E505A2" w:rsidRDefault="00E00807" w:rsidP="00E50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5A2">
        <w:rPr>
          <w:rFonts w:ascii="Times New Roman" w:hAnsi="Times New Roman" w:cs="Times New Roman"/>
          <w:b/>
          <w:sz w:val="24"/>
          <w:szCs w:val="24"/>
        </w:rPr>
        <w:t>Gračac vodovod i odvodnja d.o.o.</w:t>
      </w:r>
    </w:p>
    <w:p w:rsidR="00E505A2" w:rsidRPr="00E505A2" w:rsidRDefault="00E505A2" w:rsidP="00E50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0807" w:rsidRPr="00E505A2" w:rsidRDefault="00E00807" w:rsidP="00E0080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E00807" w:rsidRPr="00E505A2" w:rsidRDefault="00E505A2" w:rsidP="00E00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807" w:rsidRPr="00E505A2">
        <w:rPr>
          <w:rFonts w:ascii="Times New Roman" w:hAnsi="Times New Roman" w:cs="Times New Roman"/>
          <w:sz w:val="24"/>
          <w:szCs w:val="24"/>
        </w:rPr>
        <w:t>Ovim Odlukom ustrojava se Upisnik o zahtjevima, postupcima i odlukama o ostvarivanju prava na pristup informacijama, kao i na ponovnu uporabu informacija (dalje u tekstu: Upisnik).</w:t>
      </w:r>
    </w:p>
    <w:p w:rsidR="00E00807" w:rsidRPr="00E505A2" w:rsidRDefault="00E00807" w:rsidP="00E00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 xml:space="preserve">Gračac vodovod i odvodnja d.o.o. u obvezi je voditi poseban službeni upisnik u skladu s odredbama Zakona o pravu na pristup informacijama („Narodne novine“ br. 25/13, 85/15) i Pravilnikom o ustroju, sadržaju i načinu vođenja službenog upisnika o ostvarivanju prava na pristup informacijama i ponovnu uporabu informacija (»Narodne novine«, br. 83/14.).  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807" w:rsidRPr="00E505A2" w:rsidRDefault="00E00807" w:rsidP="00E00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ab/>
        <w:t>U Upisnik se, po redoslijedu primitka, upisuju usmeni i pisani zahtjevi korisnika prava na pristup informacijama, kao i zahtjevi za dopunu, ispravak, ponovnu uporabu informacija radi vođenja evidencije o broju podnesenih i riješenih zahtjeva.</w:t>
      </w:r>
    </w:p>
    <w:p w:rsidR="00E00807" w:rsidRPr="00E505A2" w:rsidRDefault="00E00807" w:rsidP="00E00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Ako je zahtjev podnesen putem elektroničke pošte smatrat će se da je podnesen pisani zahtjev.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807" w:rsidRPr="00E505A2" w:rsidRDefault="00E00807" w:rsidP="00E00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5A2">
        <w:rPr>
          <w:rFonts w:ascii="Times New Roman" w:hAnsi="Times New Roman" w:cs="Times New Roman"/>
          <w:sz w:val="24"/>
          <w:szCs w:val="24"/>
        </w:rPr>
        <w:tab/>
        <w:t>Upisnik se vodi u prikladnom elektroničkom obliku koji sadrži podatke iz Obrasca broj 1. – Upisnik o zahtjevima, postupcima i odlukama o ostvarivanju prava na pristup informacijama i ponovnu uporabu informacija, za svaku kalendarsku godinu, uz obvezu ispisivanja listova i uvezivanja na kraju godine.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807" w:rsidRPr="00E505A2" w:rsidRDefault="00E00807" w:rsidP="00E00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ab/>
        <w:t>U Upisnik se upisuju sljedeći podaci: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redni broj zahtjeva,</w:t>
      </w:r>
    </w:p>
    <w:p w:rsidR="00E00807" w:rsidRPr="00E505A2" w:rsidRDefault="00CA60A6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vrsta zahtjeva</w:t>
      </w:r>
      <w:r w:rsidR="00E00807" w:rsidRPr="00E505A2">
        <w:rPr>
          <w:rFonts w:ascii="Times New Roman" w:hAnsi="Times New Roman" w:cs="Times New Roman"/>
          <w:sz w:val="24"/>
          <w:szCs w:val="24"/>
        </w:rPr>
        <w:t>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klasifikacijska oznaka i urudžbeni broj zahtjeva, odnosno drugi evidencijski broj,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datum primitka zahtjeva,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način podnošenja zahtjeva (poštom, elektroničkom poštom, usmeno i drugo),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lastRenderedPageBreak/>
        <w:t>– podaci o podnositelju zahtjeva (ime i prezime, odnosno naziv, adresa odnosno sjedište, kontakt telefon i/ili adresa elektroničke pošte),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informacija koja se traži (podaci koji su važni za prepoznavanje informacije),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odluka o zahtjevu (usvojen, djelomično usvojen, odbijen, odbačen, ustupljen, obustavljen postupak, izdana obavijest), uz navođenje pravne osnove,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odluka prvostupanjskog tijela po žalbi,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odluka drugostupanjskog tijela po žalbi,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odluka Visokog upravnog suda Republike Hrvatske po tužbi,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visina ostvarene naknade iz članka 19. Zakona o pravu na pristup informacijama,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>– napomena.</w:t>
      </w:r>
    </w:p>
    <w:p w:rsidR="00E00807" w:rsidRPr="00E505A2" w:rsidRDefault="00E00807" w:rsidP="00E008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0807" w:rsidRPr="00E505A2" w:rsidRDefault="00E00807" w:rsidP="00E00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ab/>
        <w:t>Upisnik vodi službenik za informiranje, koji je dužan poduzeti sve radnje i mjere radi urednog vođenja Upisnika te postupati u skladu sa ovlastima propisanim Zakonom.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807" w:rsidRPr="00E505A2" w:rsidRDefault="00E00807" w:rsidP="00E00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ab/>
        <w:t>Upisnik se zaključuje na kraju svake kalendarske godine (31. prosinca) na način da se iza posljednjeg upisanog rednog broja stavlja službena zabilješka koja sadrži: dan, mjesec i godinu zaključivanja, redni broj posljednjeg upisa u Upisniku, broj riješenih zahtjeva i broj neriješenih zahtjeva.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ab/>
        <w:t>Službenu zabilješku o zaključivanju Upisnika upisuje u Upisnik i nakon ispisivanja iste potpisuje službenik za informiranje.</w:t>
      </w:r>
    </w:p>
    <w:p w:rsidR="00E00807" w:rsidRPr="00E505A2" w:rsidRDefault="00E00807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ab/>
        <w:t>U ispisanom i zaključenom Upisniku tekst se ne smije brisati, ispravljati niti učiniti nevidljivim, a iznimno, pogreška se može ispraviti tako da se ista precrta vodoravnom crtom te upiše točan podatak, o čemu službenik stavlja službenu zabilješku u rubrici napomena.</w:t>
      </w:r>
    </w:p>
    <w:p w:rsidR="00E00807" w:rsidRPr="00E505A2" w:rsidRDefault="00E505A2" w:rsidP="00E008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="00E00807" w:rsidRPr="00E505A2">
        <w:rPr>
          <w:rFonts w:ascii="Times New Roman" w:hAnsi="Times New Roman" w:cs="Times New Roman"/>
          <w:sz w:val="24"/>
          <w:szCs w:val="24"/>
        </w:rPr>
        <w:t>Gračac</w:t>
      </w:r>
      <w:r>
        <w:rPr>
          <w:rFonts w:ascii="Times New Roman" w:hAnsi="Times New Roman" w:cs="Times New Roman"/>
          <w:sz w:val="24"/>
          <w:szCs w:val="24"/>
        </w:rPr>
        <w:t xml:space="preserve"> vodovod i odvodnja“ d.o.o.</w:t>
      </w:r>
      <w:r w:rsidR="00E00807" w:rsidRPr="00E505A2">
        <w:rPr>
          <w:rFonts w:ascii="Times New Roman" w:hAnsi="Times New Roman" w:cs="Times New Roman"/>
          <w:sz w:val="24"/>
          <w:szCs w:val="24"/>
        </w:rPr>
        <w:t xml:space="preserve"> dužna je osigurati sigurnosnu kopiju upisnika u elektroničkom obliku, kopiranjem na prijenosni informatički medij ili na drugi prikladan način.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807" w:rsidRPr="00E505A2" w:rsidRDefault="00E00807" w:rsidP="00E0080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E00807" w:rsidRPr="00E505A2" w:rsidRDefault="00E00807" w:rsidP="00E00807">
      <w:pPr>
        <w:jc w:val="both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E505A2">
        <w:rPr>
          <w:rFonts w:ascii="Times New Roman" w:hAnsi="Times New Roman" w:cs="Times New Roman"/>
          <w:sz w:val="24"/>
          <w:szCs w:val="24"/>
        </w:rPr>
        <w:t xml:space="preserve">danom donošenja, </w:t>
      </w:r>
      <w:r w:rsidRPr="00E505A2">
        <w:rPr>
          <w:rFonts w:ascii="Times New Roman" w:hAnsi="Times New Roman" w:cs="Times New Roman"/>
          <w:sz w:val="24"/>
          <w:szCs w:val="24"/>
        </w:rPr>
        <w:t>a objavit će se</w:t>
      </w:r>
      <w:r w:rsidR="00E505A2">
        <w:rPr>
          <w:rFonts w:ascii="Times New Roman" w:hAnsi="Times New Roman" w:cs="Times New Roman"/>
          <w:sz w:val="24"/>
          <w:szCs w:val="24"/>
        </w:rPr>
        <w:t xml:space="preserve"> na oglasnoj ploči</w:t>
      </w:r>
      <w:r w:rsidRPr="00E505A2">
        <w:rPr>
          <w:rFonts w:ascii="Times New Roman" w:hAnsi="Times New Roman" w:cs="Times New Roman"/>
          <w:sz w:val="24"/>
          <w:szCs w:val="24"/>
        </w:rPr>
        <w:t xml:space="preserve"> i na </w:t>
      </w:r>
      <w:hyperlink r:id="rId10" w:history="1">
        <w:r w:rsidRPr="00E505A2">
          <w:rPr>
            <w:rStyle w:val="Hiperveza"/>
            <w:rFonts w:ascii="Times New Roman" w:hAnsi="Times New Roman" w:cs="Times New Roman"/>
            <w:sz w:val="24"/>
            <w:szCs w:val="24"/>
          </w:rPr>
          <w:t>www.gracac.hr</w:t>
        </w:r>
      </w:hyperlink>
      <w:r w:rsidRPr="00E505A2">
        <w:rPr>
          <w:rFonts w:ascii="Times New Roman" w:hAnsi="Times New Roman" w:cs="Times New Roman"/>
          <w:sz w:val="24"/>
          <w:szCs w:val="24"/>
        </w:rPr>
        <w:t>.</w:t>
      </w:r>
    </w:p>
    <w:p w:rsidR="00E00807" w:rsidRDefault="00E00807" w:rsidP="00E0080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CA60A6" w:rsidRPr="00E505A2" w:rsidRDefault="00CA60A6" w:rsidP="00E0080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E00807" w:rsidRPr="00E505A2" w:rsidRDefault="00E00807" w:rsidP="00E505A2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E505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05A2">
        <w:rPr>
          <w:rFonts w:ascii="Times New Roman" w:hAnsi="Times New Roman" w:cs="Times New Roman"/>
          <w:b/>
          <w:bCs/>
          <w:sz w:val="24"/>
          <w:szCs w:val="24"/>
        </w:rPr>
        <w:t>DIREKTOR</w:t>
      </w:r>
    </w:p>
    <w:p w:rsidR="00E00807" w:rsidRPr="00E505A2" w:rsidRDefault="00E00807" w:rsidP="00E505A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E50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E505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05A2">
        <w:rPr>
          <w:rFonts w:ascii="Times New Roman" w:hAnsi="Times New Roman" w:cs="Times New Roman"/>
          <w:b/>
          <w:bCs/>
          <w:sz w:val="24"/>
          <w:szCs w:val="24"/>
        </w:rPr>
        <w:t>Marko Gale</w:t>
      </w:r>
    </w:p>
    <w:p w:rsidR="00E00807" w:rsidRPr="00E505A2" w:rsidRDefault="00E00807" w:rsidP="00E00807">
      <w:pPr>
        <w:rPr>
          <w:rFonts w:ascii="Times New Roman" w:hAnsi="Times New Roman" w:cs="Times New Roman"/>
          <w:sz w:val="24"/>
          <w:szCs w:val="24"/>
        </w:rPr>
      </w:pPr>
    </w:p>
    <w:p w:rsidR="00672309" w:rsidRPr="00E505A2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672309" w:rsidRPr="00E505A2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096B3F" w:rsidRPr="00E505A2" w:rsidRDefault="00096B3F" w:rsidP="00096B3F">
      <w:pPr>
        <w:rPr>
          <w:rFonts w:ascii="Times New Roman" w:hAnsi="Times New Roman" w:cs="Times New Roman"/>
          <w:sz w:val="24"/>
          <w:szCs w:val="24"/>
        </w:rPr>
      </w:pPr>
    </w:p>
    <w:sectPr w:rsidR="00096B3F" w:rsidRPr="00E505A2" w:rsidSect="00755B47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B0" w:rsidRDefault="00E717B0" w:rsidP="007A28C1">
      <w:pPr>
        <w:spacing w:line="240" w:lineRule="auto"/>
      </w:pPr>
      <w:r>
        <w:separator/>
      </w:r>
    </w:p>
  </w:endnote>
  <w:endnote w:type="continuationSeparator" w:id="0">
    <w:p w:rsidR="00E717B0" w:rsidRDefault="00E717B0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B0" w:rsidRDefault="00E717B0" w:rsidP="007A28C1">
      <w:pPr>
        <w:spacing w:line="240" w:lineRule="auto"/>
      </w:pPr>
      <w:r>
        <w:separator/>
      </w:r>
    </w:p>
  </w:footnote>
  <w:footnote w:type="continuationSeparator" w:id="0">
    <w:p w:rsidR="00E717B0" w:rsidRDefault="00E717B0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96B3F"/>
    <w:rsid w:val="000A6479"/>
    <w:rsid w:val="000A67D9"/>
    <w:rsid w:val="00136CB9"/>
    <w:rsid w:val="001766B2"/>
    <w:rsid w:val="001E09B7"/>
    <w:rsid w:val="00250955"/>
    <w:rsid w:val="00397B7C"/>
    <w:rsid w:val="003B313D"/>
    <w:rsid w:val="00405C84"/>
    <w:rsid w:val="00473977"/>
    <w:rsid w:val="004A6BF2"/>
    <w:rsid w:val="004D2B88"/>
    <w:rsid w:val="00513F12"/>
    <w:rsid w:val="00583685"/>
    <w:rsid w:val="005D1C67"/>
    <w:rsid w:val="005F303B"/>
    <w:rsid w:val="006619CB"/>
    <w:rsid w:val="00672309"/>
    <w:rsid w:val="006979E1"/>
    <w:rsid w:val="006A4024"/>
    <w:rsid w:val="006C0645"/>
    <w:rsid w:val="006C1FF6"/>
    <w:rsid w:val="007139C6"/>
    <w:rsid w:val="00721E55"/>
    <w:rsid w:val="007224F6"/>
    <w:rsid w:val="00737D15"/>
    <w:rsid w:val="00755B47"/>
    <w:rsid w:val="0076086E"/>
    <w:rsid w:val="00772E86"/>
    <w:rsid w:val="0077548F"/>
    <w:rsid w:val="00796312"/>
    <w:rsid w:val="007A28C1"/>
    <w:rsid w:val="00831648"/>
    <w:rsid w:val="00833B17"/>
    <w:rsid w:val="00840D86"/>
    <w:rsid w:val="00851A12"/>
    <w:rsid w:val="00855B42"/>
    <w:rsid w:val="00932499"/>
    <w:rsid w:val="0096665B"/>
    <w:rsid w:val="0098583C"/>
    <w:rsid w:val="009864B9"/>
    <w:rsid w:val="009F089C"/>
    <w:rsid w:val="00A45FA4"/>
    <w:rsid w:val="00B5608B"/>
    <w:rsid w:val="00C04B38"/>
    <w:rsid w:val="00C676A4"/>
    <w:rsid w:val="00CA60A6"/>
    <w:rsid w:val="00CF0741"/>
    <w:rsid w:val="00D04BE5"/>
    <w:rsid w:val="00D10FFA"/>
    <w:rsid w:val="00D84269"/>
    <w:rsid w:val="00DD389E"/>
    <w:rsid w:val="00DF20DB"/>
    <w:rsid w:val="00E00807"/>
    <w:rsid w:val="00E505A2"/>
    <w:rsid w:val="00E717B0"/>
    <w:rsid w:val="00E933DE"/>
    <w:rsid w:val="00EC2242"/>
    <w:rsid w:val="00EE5100"/>
    <w:rsid w:val="00EF10F4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Bezproreda">
    <w:name w:val="No Spacing"/>
    <w:uiPriority w:val="99"/>
    <w:qFormat/>
    <w:rsid w:val="00E00807"/>
    <w:pPr>
      <w:spacing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Bezproreda">
    <w:name w:val="No Spacing"/>
    <w:uiPriority w:val="99"/>
    <w:qFormat/>
    <w:rsid w:val="00E00807"/>
    <w:pPr>
      <w:spacing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raca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6</cp:revision>
  <cp:lastPrinted>2016-01-28T07:36:00Z</cp:lastPrinted>
  <dcterms:created xsi:type="dcterms:W3CDTF">2016-01-26T11:12:00Z</dcterms:created>
  <dcterms:modified xsi:type="dcterms:W3CDTF">2016-01-28T07:38:00Z</dcterms:modified>
</cp:coreProperties>
</file>